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32"/>
          <w:szCs w:val="32"/>
          <w:bdr w:val="none" w:color="auto" w:sz="0" w:space="0"/>
          <w:shd w:val="clear" w:fill="FFFFFF"/>
        </w:rPr>
        <w:t>策划部招聘信息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职位名称：策划师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招聘人数：1名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职位描述：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负责公司产品的美工设计和制作；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根据产品需求，进行创意设计，提升产品美观度和用户体验；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协助完成公司品牌形象的设计和推广；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负责公司项目的策划与规划，制定相应的策划方案和实施计划；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负责市场调研与分析，了解行业动态和市场需求，为项目策划提供有力支持；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协助完成项目方案的撰写、修改和汇报工作，确保方案的可行性和创新性；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参与项目执行过程，协调各方资源，确保策划方案的顺利实施；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跟踪项目效果，对策划方案进行评估和优化，提高项目效益；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完成上级交办的其他相关工作。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任职要求：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本科及以上学历，市场营销、广告学、新闻传播等相关专业优先；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2年以上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美工、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策划工作经验，有成功案例者优先；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具备较强的创意、策划和文字表达能力；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具备较强的沟通、协调和组织能力，具备良好的职业素养和责任心；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熟悉行业动态和市场需求，具备较强的市场敏感度；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具有团队合作精神，能够承受一定的工作压力。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薪资待遇：面议。</w:t>
      </w:r>
    </w:p>
    <w:p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</w:rPr>
        <w:t>工作地点：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安徽省合肥市蜀山区潜山北路432号安港大酒店一楼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D1F18"/>
    <w:multiLevelType w:val="multilevel"/>
    <w:tmpl w:val="D48D1F1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B4307C9"/>
    <w:multiLevelType w:val="multilevel"/>
    <w:tmpl w:val="2B4307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zhjZDk2NThiOTFkZmY2MjlhYzBjMWMwYjk0ZDIifQ=="/>
  </w:docVars>
  <w:rsids>
    <w:rsidRoot w:val="00000000"/>
    <w:rsid w:val="1AB6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2024-01-22T02:05:40Z</dcterms:created>
  <dc:creator>ZLSHPZX</dc:creator>
  <cp:lastModifiedBy>WPS_303868618</cp:lastModifiedBy>
  <dcterms:modified xsi:type="dcterms:W3CDTF">2024-01-22T02:11:17Z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AB36EF125D3848E9844527432A748501_12</vt:lpwstr>
  </property>
</Properties>
</file>